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2B9B" w14:textId="77777777" w:rsidR="003A2775" w:rsidRDefault="004538CC" w:rsidP="003A2775">
      <w:pPr>
        <w:pStyle w:val="a8"/>
        <w:jc w:val="center"/>
        <w:rPr>
          <w:color w:val="000000"/>
        </w:rPr>
      </w:pPr>
      <w:r>
        <w:rPr>
          <w:color w:val="000000"/>
        </w:rPr>
        <w:t>Сведения</w:t>
      </w:r>
      <w:r w:rsidR="003A2775">
        <w:rPr>
          <w:color w:val="000000"/>
        </w:rPr>
        <w:t xml:space="preserve"> о </w:t>
      </w:r>
      <w:r>
        <w:rPr>
          <w:color w:val="000000"/>
        </w:rPr>
        <w:t>результатах провер</w:t>
      </w:r>
      <w:r w:rsidR="007D1FAE">
        <w:rPr>
          <w:color w:val="000000"/>
        </w:rPr>
        <w:t>о</w:t>
      </w:r>
      <w:r>
        <w:rPr>
          <w:color w:val="000000"/>
        </w:rPr>
        <w:t xml:space="preserve">к </w:t>
      </w:r>
    </w:p>
    <w:p w14:paraId="6B45D769" w14:textId="77777777" w:rsidR="003A2775" w:rsidRDefault="003A2775" w:rsidP="003A2775">
      <w:pPr>
        <w:pStyle w:val="a8"/>
        <w:jc w:val="center"/>
        <w:rPr>
          <w:color w:val="000000"/>
        </w:rPr>
      </w:pPr>
      <w:proofErr w:type="spellStart"/>
      <w:r>
        <w:rPr>
          <w:color w:val="000000"/>
        </w:rPr>
        <w:t>контрольно</w:t>
      </w:r>
      <w:proofErr w:type="spellEnd"/>
      <w:r>
        <w:rPr>
          <w:color w:val="000000"/>
        </w:rPr>
        <w:t xml:space="preserve"> – надзорными органами</w:t>
      </w:r>
      <w:r w:rsidR="00C17A46">
        <w:rPr>
          <w:color w:val="000000"/>
        </w:rPr>
        <w:t xml:space="preserve"> в 20</w:t>
      </w:r>
      <w:r w:rsidR="00EA66F4">
        <w:rPr>
          <w:color w:val="000000"/>
        </w:rPr>
        <w:t>2</w:t>
      </w:r>
      <w:r w:rsidR="00403DA8">
        <w:rPr>
          <w:color w:val="000000"/>
        </w:rPr>
        <w:t>1</w:t>
      </w:r>
      <w:r w:rsidR="00C17A46">
        <w:rPr>
          <w:color w:val="000000"/>
        </w:rPr>
        <w:t xml:space="preserve"> году</w:t>
      </w:r>
    </w:p>
    <w:p w14:paraId="7165CBF4" w14:textId="77777777" w:rsidR="003A2775" w:rsidRDefault="003A2775" w:rsidP="003A27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417"/>
        <w:gridCol w:w="1418"/>
        <w:gridCol w:w="2126"/>
        <w:gridCol w:w="1701"/>
        <w:gridCol w:w="4111"/>
        <w:gridCol w:w="3827"/>
      </w:tblGrid>
      <w:tr w:rsidR="007D1FAE" w:rsidRPr="00910AA2" w14:paraId="728F72FC" w14:textId="77777777" w:rsidTr="007D1FAE">
        <w:trPr>
          <w:trHeight w:val="1190"/>
        </w:trPr>
        <w:tc>
          <w:tcPr>
            <w:tcW w:w="505" w:type="dxa"/>
            <w:shd w:val="clear" w:color="auto" w:fill="auto"/>
          </w:tcPr>
          <w:p w14:paraId="694E56BC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№</w:t>
            </w:r>
          </w:p>
          <w:p w14:paraId="7D625750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  <w:shd w:val="clear" w:color="auto" w:fill="auto"/>
          </w:tcPr>
          <w:p w14:paraId="40BCA348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Дата</w:t>
            </w:r>
          </w:p>
          <w:p w14:paraId="1FD0C784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1418" w:type="dxa"/>
            <w:shd w:val="clear" w:color="auto" w:fill="auto"/>
          </w:tcPr>
          <w:p w14:paraId="2782DBEF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Наименование территориального органа</w:t>
            </w:r>
          </w:p>
        </w:tc>
        <w:tc>
          <w:tcPr>
            <w:tcW w:w="2126" w:type="dxa"/>
            <w:shd w:val="clear" w:color="auto" w:fill="auto"/>
          </w:tcPr>
          <w:p w14:paraId="623C3684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701" w:type="dxa"/>
            <w:shd w:val="clear" w:color="auto" w:fill="auto"/>
          </w:tcPr>
          <w:p w14:paraId="3B0445DD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4111" w:type="dxa"/>
            <w:shd w:val="clear" w:color="auto" w:fill="auto"/>
          </w:tcPr>
          <w:p w14:paraId="2DF8F5F2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</w:t>
            </w:r>
            <w:r w:rsidRPr="00910AA2">
              <w:rPr>
                <w:color w:val="000000"/>
                <w:sz w:val="24"/>
                <w:szCs w:val="24"/>
              </w:rPr>
              <w:t xml:space="preserve"> проверки</w:t>
            </w:r>
          </w:p>
        </w:tc>
        <w:tc>
          <w:tcPr>
            <w:tcW w:w="3827" w:type="dxa"/>
          </w:tcPr>
          <w:p w14:paraId="43000368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Краткие результаты проверки</w:t>
            </w:r>
          </w:p>
        </w:tc>
      </w:tr>
      <w:tr w:rsidR="007D1FAE" w:rsidRPr="00345F76" w14:paraId="6BF60D41" w14:textId="77777777" w:rsidTr="007D1FAE">
        <w:trPr>
          <w:trHeight w:val="1636"/>
        </w:trPr>
        <w:tc>
          <w:tcPr>
            <w:tcW w:w="505" w:type="dxa"/>
            <w:shd w:val="clear" w:color="auto" w:fill="auto"/>
          </w:tcPr>
          <w:p w14:paraId="043B3552" w14:textId="77777777" w:rsidR="00881675" w:rsidRPr="00345F76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E79435B" w14:textId="77777777" w:rsidR="007D1FAE" w:rsidRDefault="00F31D65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874">
              <w:rPr>
                <w:rFonts w:ascii="Times New Roman" w:hAnsi="Times New Roman" w:cs="Times New Roman"/>
                <w:sz w:val="20"/>
                <w:szCs w:val="20"/>
              </w:rPr>
              <w:t>с 15 марта по 26 марта</w:t>
            </w:r>
          </w:p>
          <w:p w14:paraId="3D19FF95" w14:textId="77777777" w:rsidR="00F31D65" w:rsidRDefault="00F31D65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8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D1F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296EC4FB" w14:textId="77777777" w:rsidR="00881675" w:rsidRPr="00345F76" w:rsidRDefault="00881675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87A076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Псковстат</w:t>
            </w:r>
            <w:proofErr w:type="spellEnd"/>
          </w:p>
          <w:p w14:paraId="03238917" w14:textId="77777777" w:rsidR="00881675" w:rsidRPr="00345F76" w:rsidRDefault="00881675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4EF001" w14:textId="77777777" w:rsidR="00881675" w:rsidRPr="00345F76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286874">
              <w:rPr>
                <w:rFonts w:ascii="Times New Roman" w:hAnsi="Times New Roman" w:cs="Times New Roman"/>
                <w:sz w:val="20"/>
                <w:szCs w:val="20"/>
              </w:rPr>
              <w:t xml:space="preserve">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еральной антимонопольной службы</w:t>
            </w:r>
            <w:r w:rsidRPr="00286874">
              <w:rPr>
                <w:rFonts w:ascii="Times New Roman" w:hAnsi="Times New Roman" w:cs="Times New Roman"/>
                <w:sz w:val="20"/>
                <w:szCs w:val="20"/>
              </w:rPr>
              <w:t xml:space="preserve"> по Псковской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405A1621" w14:textId="77777777" w:rsidR="00F31D65" w:rsidRPr="00345F76" w:rsidRDefault="007D1FAE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4111" w:type="dxa"/>
            <w:shd w:val="clear" w:color="auto" w:fill="auto"/>
          </w:tcPr>
          <w:p w14:paraId="5B0FD08F" w14:textId="77777777" w:rsidR="00881675" w:rsidRPr="00345F76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874">
              <w:rPr>
                <w:rFonts w:ascii="Times New Roman" w:hAnsi="Times New Roman" w:cs="Times New Roman"/>
                <w:sz w:val="20"/>
                <w:szCs w:val="20"/>
              </w:rPr>
              <w:t>предупреждение и выявление нарушений законодательства Российской Федерации о контрактной системе в сфере закупок и иных нормативных правовых актов в сфере закупок</w:t>
            </w:r>
          </w:p>
        </w:tc>
        <w:tc>
          <w:tcPr>
            <w:tcW w:w="3827" w:type="dxa"/>
          </w:tcPr>
          <w:p w14:paraId="08C0F40A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проверки выявлены нарушения </w:t>
            </w:r>
            <w:r w:rsidRPr="00286874">
              <w:rPr>
                <w:rFonts w:ascii="Times New Roman" w:hAnsi="Times New Roman" w:cs="Times New Roman"/>
                <w:sz w:val="20"/>
                <w:szCs w:val="20"/>
              </w:rPr>
              <w:t>законодательства Российской Федерации о контрактной системе в сфере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5EE14C" w14:textId="77777777" w:rsidR="00881675" w:rsidRPr="00345F76" w:rsidRDefault="00F31D65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 меры по их устранению</w:t>
            </w:r>
          </w:p>
        </w:tc>
      </w:tr>
      <w:tr w:rsidR="00F31D65" w14:paraId="79F91053" w14:textId="77777777" w:rsidTr="007D1FAE">
        <w:trPr>
          <w:trHeight w:val="30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5F23" w14:textId="77777777" w:rsidR="00F31D65" w:rsidRDefault="007D1FAE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DB9AA89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E65" w14:textId="77777777" w:rsidR="00F31D65" w:rsidRDefault="00F31D65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19 апреля  по  23 апреля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3FA7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Псковстат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9DAA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Псковское региональное отделение Фонда социального страхования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8535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339F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-проведена проверка правильности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(далее – страховые взносы) в Фонд социального страхования Российской Федерации (далее-Фонд) по установленному законодательством Российской Федерации тарифу с учетом установленной территориальным органом страховщика скидки (надбавки),  а также правомерности производственных расходов на выплату страхового обеспечения страхователя за период с 01.01.2018 г. по 31.12.2020 г.;</w:t>
            </w:r>
          </w:p>
          <w:p w14:paraId="61BF2DDB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проведена проверка полноты и достоверности сведений, предоставленных в территориальный орган страховщика для назначения застрахованным лицам страхового обеспечения по обязательному социальному страхованию на случай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временной нетрудоспособности и в связи с материнством за период с 01.01.2019 г.  по 31.12.2020 г.;</w:t>
            </w:r>
          </w:p>
          <w:p w14:paraId="7E4F1541" w14:textId="77777777" w:rsidR="00F31D65" w:rsidRP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проведена проверка полноты и достоверности сведений, предоставленных в территориальный орган страховщика для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за период с </w:t>
            </w:r>
            <w:r w:rsidRPr="00F31D65">
              <w:rPr>
                <w:rFonts w:ascii="Times New Roman" w:hAnsi="Times New Roman" w:cs="Times New Roman"/>
                <w:sz w:val="20"/>
                <w:szCs w:val="20"/>
              </w:rPr>
              <w:t>01.01.2019 г. по 31.12.2020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1A1" w14:textId="77777777" w:rsidR="00F31D65" w:rsidRPr="00F31D65" w:rsidRDefault="00F31D65" w:rsidP="007D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результатам проверки:</w:t>
            </w:r>
          </w:p>
          <w:p w14:paraId="0A1B6070" w14:textId="77777777" w:rsidR="00F31D65" w:rsidRPr="00F31D65" w:rsidRDefault="00F31D65" w:rsidP="007D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>- не выявлены нарушения законодательства  Российской Федерации об обязательном социальном страховании от несчастных случаев на производстве и профессиональных заболеваний;</w:t>
            </w:r>
          </w:p>
          <w:p w14:paraId="574F5F16" w14:textId="77777777" w:rsidR="00F31D65" w:rsidRPr="00F31D65" w:rsidRDefault="00F31D65" w:rsidP="007D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назначение и выплата пособий в 2019-2020 годах страхового обеспечения по обязательному социальному страхованию на случай временной нетрудоспособности и в связи с материнством и иных выплат </w:t>
            </w:r>
            <w:proofErr w:type="gramStart"/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застрахован-</w:t>
            </w:r>
            <w:proofErr w:type="spellStart"/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лицам производилась без нарушений;</w:t>
            </w:r>
          </w:p>
          <w:p w14:paraId="1AFFA3E3" w14:textId="77777777" w:rsidR="00F31D65" w:rsidRPr="00F31D65" w:rsidRDefault="00F31D65" w:rsidP="007D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назначение и выплата пособий в 2019-2020 годах страхового обеспечения полноты достоверности сведений, </w:t>
            </w:r>
            <w:proofErr w:type="spellStart"/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предоставленн-ых</w:t>
            </w:r>
            <w:proofErr w:type="spellEnd"/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территориальн-ый</w:t>
            </w:r>
            <w:proofErr w:type="spellEnd"/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 страховщика для возмещения расходов страхователя на </w:t>
            </w:r>
            <w:proofErr w:type="spellStart"/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предупредител-ьные</w:t>
            </w:r>
            <w:proofErr w:type="spellEnd"/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</w:t>
            </w:r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в связи материнством и по обязательному социальному страхованию от несчастных случаев на производстве и профессиональных заболеваний производилась без нарушений.</w:t>
            </w:r>
          </w:p>
          <w:p w14:paraId="5C3F0D96" w14:textId="77777777" w:rsidR="00F31D65" w:rsidRPr="00F31D65" w:rsidRDefault="00F31D65" w:rsidP="007D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D65" w14:paraId="44943715" w14:textId="77777777" w:rsidTr="007D1FAE">
        <w:trPr>
          <w:trHeight w:val="30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4260" w14:textId="77777777" w:rsidR="00F31D65" w:rsidRDefault="007D1FAE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5163" w14:textId="77777777" w:rsidR="00F31D65" w:rsidRDefault="00F31D65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 апреля</w:t>
            </w:r>
            <w:r w:rsidR="007D1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      30 апреля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2E1D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Псковстат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DEA3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надзорной деятельности и профилактической работы Главного управления МЧС России по Псковской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CD5C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1A76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полноты и качества исполнения требований законодательства и иных нормативных правовых актов Российской Федерации в области  гражданской обороны.</w:t>
            </w:r>
          </w:p>
          <w:p w14:paraId="493B0B1E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471A" w14:textId="77777777" w:rsidR="00F31D65" w:rsidRPr="00F31D65" w:rsidRDefault="00F31D65" w:rsidP="007D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проверки:</w:t>
            </w:r>
          </w:p>
          <w:p w14:paraId="4C829C0B" w14:textId="77777777" w:rsidR="00F31D65" w:rsidRPr="00F31D65" w:rsidRDefault="00F31D65" w:rsidP="007D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>- не выявлены нарушения обязательных  требований или требований, установленных муниципальными правовыми актами (с указанием положений (нормативных) правовых актов);</w:t>
            </w:r>
          </w:p>
          <w:p w14:paraId="49A9258A" w14:textId="77777777" w:rsidR="00F31D65" w:rsidRPr="00F31D65" w:rsidRDefault="00F31D65" w:rsidP="007D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>- не выявлено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требованием (с указанием положений (нормативных) правовых актов);</w:t>
            </w:r>
          </w:p>
          <w:p w14:paraId="79120D46" w14:textId="77777777" w:rsidR="00F31D65" w:rsidRPr="00F31D65" w:rsidRDefault="00F31D65" w:rsidP="007D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не выявлены факты невыполнения предписаний органов государственного контроля (надзора), органов </w:t>
            </w:r>
            <w:proofErr w:type="spellStart"/>
            <w:proofErr w:type="gramStart"/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F3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 (с указанием реквизитов выданных предписаний).</w:t>
            </w:r>
          </w:p>
        </w:tc>
      </w:tr>
      <w:tr w:rsidR="00F31D65" w:rsidRPr="00345F76" w14:paraId="7EE9C24B" w14:textId="77777777" w:rsidTr="00617164">
        <w:trPr>
          <w:trHeight w:val="2295"/>
        </w:trPr>
        <w:tc>
          <w:tcPr>
            <w:tcW w:w="505" w:type="dxa"/>
            <w:shd w:val="clear" w:color="auto" w:fill="auto"/>
          </w:tcPr>
          <w:p w14:paraId="0511F5D4" w14:textId="61C343C5" w:rsidR="00F31D65" w:rsidRDefault="007D1FAE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</w:tcPr>
          <w:p w14:paraId="1D106749" w14:textId="77777777" w:rsidR="00F31D65" w:rsidRDefault="00F31D65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июня – 15 июля 2021 г.</w:t>
            </w:r>
          </w:p>
        </w:tc>
        <w:tc>
          <w:tcPr>
            <w:tcW w:w="1418" w:type="dxa"/>
            <w:shd w:val="clear" w:color="auto" w:fill="auto"/>
          </w:tcPr>
          <w:p w14:paraId="195727E0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Псковстат</w:t>
            </w:r>
            <w:proofErr w:type="spellEnd"/>
          </w:p>
          <w:p w14:paraId="3FA1735F" w14:textId="77777777" w:rsidR="00F31D65" w:rsidRDefault="00F31D65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FD3E9CA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Псковской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6FBCC1E5" w14:textId="77777777" w:rsidR="00F31D65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4111" w:type="dxa"/>
            <w:shd w:val="clear" w:color="auto" w:fill="auto"/>
          </w:tcPr>
          <w:p w14:paraId="37677464" w14:textId="42E8CB08" w:rsidR="00617164" w:rsidRDefault="00F31D65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Территориальным органом Федеральной службы государственной статистики по Псковской области административного законодательства, а также законодательства в сфере официального статистического учета при реализации полномочий в отношении работодателей, имеющих просроченную задолженность по заработной плате</w:t>
            </w:r>
          </w:p>
        </w:tc>
        <w:tc>
          <w:tcPr>
            <w:tcW w:w="3827" w:type="dxa"/>
          </w:tcPr>
          <w:p w14:paraId="16E8E018" w14:textId="77777777" w:rsidR="00F31D65" w:rsidRDefault="00F31D65" w:rsidP="007D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проведения проверки нарушений законодательства, относящихся к предмету проверки, не выявлено</w:t>
            </w:r>
          </w:p>
        </w:tc>
      </w:tr>
      <w:tr w:rsidR="00617164" w:rsidRPr="00345F76" w14:paraId="02060984" w14:textId="77777777" w:rsidTr="007D1FAE">
        <w:trPr>
          <w:trHeight w:val="1199"/>
        </w:trPr>
        <w:tc>
          <w:tcPr>
            <w:tcW w:w="505" w:type="dxa"/>
            <w:shd w:val="clear" w:color="auto" w:fill="auto"/>
          </w:tcPr>
          <w:p w14:paraId="6EEEDFB9" w14:textId="1B0BD487" w:rsidR="00617164" w:rsidRDefault="00617164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D09C04E" w14:textId="14DA43F2" w:rsidR="00617164" w:rsidRDefault="00617164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декабря – 30 декабря 2021 г.</w:t>
            </w:r>
          </w:p>
        </w:tc>
        <w:tc>
          <w:tcPr>
            <w:tcW w:w="1418" w:type="dxa"/>
            <w:shd w:val="clear" w:color="auto" w:fill="auto"/>
          </w:tcPr>
          <w:p w14:paraId="12B12BA8" w14:textId="77777777" w:rsidR="00617164" w:rsidRDefault="00617164" w:rsidP="0061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Псковстат</w:t>
            </w:r>
            <w:proofErr w:type="spellEnd"/>
          </w:p>
          <w:p w14:paraId="5A23532A" w14:textId="77777777" w:rsidR="00617164" w:rsidRDefault="00617164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3A6281" w14:textId="65A582DA" w:rsidR="00617164" w:rsidRDefault="00617164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Псковской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12E1A617" w14:textId="1690F273" w:rsidR="00617164" w:rsidRDefault="00617164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4111" w:type="dxa"/>
            <w:shd w:val="clear" w:color="auto" w:fill="auto"/>
          </w:tcPr>
          <w:p w14:paraId="088D05DC" w14:textId="77777777" w:rsidR="00617164" w:rsidRDefault="00617164" w:rsidP="0061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Территориальным органом Федеральной службы государственной статистики по Псковской области </w:t>
            </w:r>
            <w:r w:rsidRPr="0035570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законодательства в сфере официального статистического учета при реализации полномочий в отношении работодателей, имеющих просроченную задолженность по заработной плате и административного законодательства.  </w:t>
            </w:r>
          </w:p>
          <w:p w14:paraId="69321F54" w14:textId="77777777" w:rsidR="00617164" w:rsidRDefault="00617164" w:rsidP="0061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D6ECF" w14:textId="77777777" w:rsidR="00617164" w:rsidRDefault="00617164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80ECB8" w14:textId="0E64F695" w:rsidR="00617164" w:rsidRDefault="00617164" w:rsidP="007D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08">
              <w:rPr>
                <w:rFonts w:ascii="Times New Roman" w:hAnsi="Times New Roman" w:cs="Times New Roman"/>
                <w:sz w:val="20"/>
                <w:szCs w:val="20"/>
              </w:rPr>
              <w:t>В ходе проведения проверки нарушений законодательства, относящихся к предмету проверки, не выявлено</w:t>
            </w:r>
          </w:p>
        </w:tc>
      </w:tr>
    </w:tbl>
    <w:p w14:paraId="68CFC5AF" w14:textId="77777777"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DFAFF5" w14:textId="77777777"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DF443" w14:textId="77777777"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09944" w14:textId="77777777" w:rsidR="009F4ACA" w:rsidRPr="001F5582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4ACA" w:rsidRPr="001F5582" w:rsidSect="00881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88B02" w14:textId="77777777" w:rsidR="004E0F5E" w:rsidRDefault="004E0F5E" w:rsidP="001F5582">
      <w:pPr>
        <w:spacing w:after="0" w:line="240" w:lineRule="auto"/>
      </w:pPr>
      <w:r>
        <w:separator/>
      </w:r>
    </w:p>
  </w:endnote>
  <w:endnote w:type="continuationSeparator" w:id="0">
    <w:p w14:paraId="1D20CF4F" w14:textId="77777777" w:rsidR="004E0F5E" w:rsidRDefault="004E0F5E" w:rsidP="001F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38B69" w14:textId="77777777" w:rsidR="004E0F5E" w:rsidRDefault="004E0F5E" w:rsidP="001F5582">
      <w:pPr>
        <w:spacing w:after="0" w:line="240" w:lineRule="auto"/>
      </w:pPr>
      <w:r>
        <w:separator/>
      </w:r>
    </w:p>
  </w:footnote>
  <w:footnote w:type="continuationSeparator" w:id="0">
    <w:p w14:paraId="0545D516" w14:textId="77777777" w:rsidR="004E0F5E" w:rsidRDefault="004E0F5E" w:rsidP="001F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CB"/>
    <w:rsid w:val="000155CB"/>
    <w:rsid w:val="00026EAA"/>
    <w:rsid w:val="00032B76"/>
    <w:rsid w:val="00036CD0"/>
    <w:rsid w:val="000F45AD"/>
    <w:rsid w:val="001048EA"/>
    <w:rsid w:val="00144821"/>
    <w:rsid w:val="00174A61"/>
    <w:rsid w:val="001A1874"/>
    <w:rsid w:val="001E392A"/>
    <w:rsid w:val="001F5582"/>
    <w:rsid w:val="00233ACC"/>
    <w:rsid w:val="00233D46"/>
    <w:rsid w:val="002414C3"/>
    <w:rsid w:val="00242824"/>
    <w:rsid w:val="00275AB1"/>
    <w:rsid w:val="00280B9F"/>
    <w:rsid w:val="002C4F75"/>
    <w:rsid w:val="002D0E85"/>
    <w:rsid w:val="002E3AF7"/>
    <w:rsid w:val="00316094"/>
    <w:rsid w:val="00345F76"/>
    <w:rsid w:val="00362231"/>
    <w:rsid w:val="003A0F86"/>
    <w:rsid w:val="003A2775"/>
    <w:rsid w:val="003E2B9B"/>
    <w:rsid w:val="003F3D18"/>
    <w:rsid w:val="003F3F44"/>
    <w:rsid w:val="00403DA8"/>
    <w:rsid w:val="004538CC"/>
    <w:rsid w:val="004707CB"/>
    <w:rsid w:val="00481376"/>
    <w:rsid w:val="004933FC"/>
    <w:rsid w:val="004A1CF4"/>
    <w:rsid w:val="004B5C87"/>
    <w:rsid w:val="004C0B39"/>
    <w:rsid w:val="004C2245"/>
    <w:rsid w:val="004E0F5E"/>
    <w:rsid w:val="005026D5"/>
    <w:rsid w:val="005138DF"/>
    <w:rsid w:val="0053439C"/>
    <w:rsid w:val="005560CB"/>
    <w:rsid w:val="0057082F"/>
    <w:rsid w:val="005759A2"/>
    <w:rsid w:val="00586571"/>
    <w:rsid w:val="005C3114"/>
    <w:rsid w:val="00617164"/>
    <w:rsid w:val="006174F5"/>
    <w:rsid w:val="00657971"/>
    <w:rsid w:val="006B5E78"/>
    <w:rsid w:val="00703502"/>
    <w:rsid w:val="007855DB"/>
    <w:rsid w:val="007A21E0"/>
    <w:rsid w:val="007D1FAE"/>
    <w:rsid w:val="007E5551"/>
    <w:rsid w:val="00842DEF"/>
    <w:rsid w:val="00881675"/>
    <w:rsid w:val="00894D84"/>
    <w:rsid w:val="00896909"/>
    <w:rsid w:val="008E6B73"/>
    <w:rsid w:val="009234B0"/>
    <w:rsid w:val="00924091"/>
    <w:rsid w:val="00924F7D"/>
    <w:rsid w:val="009275C5"/>
    <w:rsid w:val="0097440F"/>
    <w:rsid w:val="00980B64"/>
    <w:rsid w:val="009A6E52"/>
    <w:rsid w:val="009B38E9"/>
    <w:rsid w:val="009B48C9"/>
    <w:rsid w:val="009C60EC"/>
    <w:rsid w:val="009D178D"/>
    <w:rsid w:val="009E2550"/>
    <w:rsid w:val="009F4ACA"/>
    <w:rsid w:val="00A047F4"/>
    <w:rsid w:val="00AF49C2"/>
    <w:rsid w:val="00B26974"/>
    <w:rsid w:val="00B97998"/>
    <w:rsid w:val="00BA10E9"/>
    <w:rsid w:val="00BF0256"/>
    <w:rsid w:val="00C01326"/>
    <w:rsid w:val="00C17A46"/>
    <w:rsid w:val="00C62070"/>
    <w:rsid w:val="00C823A1"/>
    <w:rsid w:val="00CA7AC6"/>
    <w:rsid w:val="00D44E27"/>
    <w:rsid w:val="00D96501"/>
    <w:rsid w:val="00DC2DA2"/>
    <w:rsid w:val="00DF6334"/>
    <w:rsid w:val="00E54E9F"/>
    <w:rsid w:val="00E83150"/>
    <w:rsid w:val="00EA0789"/>
    <w:rsid w:val="00EA66F4"/>
    <w:rsid w:val="00ED707E"/>
    <w:rsid w:val="00EF32F0"/>
    <w:rsid w:val="00EF4C31"/>
    <w:rsid w:val="00F31D65"/>
    <w:rsid w:val="00F32793"/>
    <w:rsid w:val="00F37FBD"/>
    <w:rsid w:val="00FA1A0F"/>
    <w:rsid w:val="00FA6C5D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D17F"/>
  <w15:docId w15:val="{086285F7-4226-4C85-A386-22466B9A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0CB"/>
  </w:style>
  <w:style w:type="paragraph" w:styleId="a4">
    <w:name w:val="header"/>
    <w:basedOn w:val="a"/>
    <w:link w:val="a5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582"/>
  </w:style>
  <w:style w:type="paragraph" w:styleId="a6">
    <w:name w:val="footer"/>
    <w:basedOn w:val="a"/>
    <w:link w:val="a7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582"/>
  </w:style>
  <w:style w:type="paragraph" w:styleId="a8">
    <w:name w:val="Body Text"/>
    <w:basedOn w:val="a"/>
    <w:link w:val="a9"/>
    <w:rsid w:val="009F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AC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Полищук Наталия Викторовна</cp:lastModifiedBy>
  <cp:revision>3</cp:revision>
  <cp:lastPrinted>2021-08-04T06:50:00Z</cp:lastPrinted>
  <dcterms:created xsi:type="dcterms:W3CDTF">2022-08-08T12:21:00Z</dcterms:created>
  <dcterms:modified xsi:type="dcterms:W3CDTF">2022-08-08T12:29:00Z</dcterms:modified>
</cp:coreProperties>
</file>